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9C0BE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7C63DB56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1DE279CA" w14:textId="77777777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Obchodní firma: </w:t>
      </w:r>
      <w:r w:rsidRPr="001250F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0"/>
            <w:szCs w:val="20"/>
          </w:rPr>
        </w:sdtEndPr>
        <w:sdtContent>
          <w:r w:rsidRPr="001250F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467047D" w14:textId="44F99F25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>Sídlo:</w:t>
      </w:r>
      <w:r w:rsidRPr="001250F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F23FB89" w14:textId="602CF2AD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>IČ</w:t>
      </w:r>
      <w:r w:rsidR="004F678B" w:rsidRPr="001250F9">
        <w:rPr>
          <w:rFonts w:ascii="Verdana" w:hAnsi="Verdana" w:cs="Calibri"/>
          <w:sz w:val="18"/>
          <w:szCs w:val="18"/>
        </w:rPr>
        <w:t>O</w:t>
      </w:r>
      <w:r w:rsidRPr="001250F9">
        <w:rPr>
          <w:rFonts w:ascii="Verdana" w:hAnsi="Verdana" w:cs="Calibri"/>
          <w:sz w:val="18"/>
          <w:szCs w:val="18"/>
        </w:rPr>
        <w:t>:</w:t>
      </w:r>
      <w:r w:rsidRPr="001250F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275A597" w14:textId="0E5CBB3D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>DIČ:</w:t>
      </w:r>
      <w:r w:rsidRPr="001250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65E5E21" w14:textId="77777777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Právní forma: </w:t>
      </w:r>
      <w:r w:rsidRPr="001250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D4E14BE" w14:textId="77777777" w:rsidR="00357D03" w:rsidRPr="001250F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20"/>
            <w:szCs w:val="20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77EA76C" w14:textId="77777777" w:rsidR="00357D03" w:rsidRPr="001250F9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20"/>
            <w:szCs w:val="20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046933C" w14:textId="13977054" w:rsidR="00357D03" w:rsidRPr="001374FE" w:rsidRDefault="00357D03" w:rsidP="00904432">
      <w:pPr>
        <w:pStyle w:val="text"/>
        <w:widowControl/>
        <w:rPr>
          <w:rFonts w:ascii="Verdana" w:hAnsi="Verdana"/>
          <w:b/>
          <w:bCs/>
          <w:sz w:val="18"/>
          <w:szCs w:val="18"/>
        </w:rPr>
      </w:pPr>
      <w:r w:rsidRPr="00D80458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D80458" w:rsidRPr="00D80458">
        <w:rPr>
          <w:rFonts w:ascii="Verdana" w:hAnsi="Verdana"/>
          <w:b/>
          <w:bCs/>
          <w:sz w:val="18"/>
          <w:szCs w:val="18"/>
        </w:rPr>
        <w:t xml:space="preserve">Nákup elektrocentrál pro svařování a výrobu el. </w:t>
      </w:r>
      <w:r w:rsidR="001374FE">
        <w:rPr>
          <w:rFonts w:ascii="Verdana" w:hAnsi="Verdana"/>
          <w:b/>
          <w:bCs/>
          <w:sz w:val="18"/>
          <w:szCs w:val="18"/>
        </w:rPr>
        <w:t>e</w:t>
      </w:r>
      <w:r w:rsidR="00D80458" w:rsidRPr="00D80458">
        <w:rPr>
          <w:rFonts w:ascii="Verdana" w:hAnsi="Verdana"/>
          <w:b/>
          <w:bCs/>
          <w:sz w:val="18"/>
          <w:szCs w:val="18"/>
        </w:rPr>
        <w:t>nergie pro provádění oprav u OŘ Praha 2023</w:t>
      </w:r>
      <w:r w:rsidRPr="00D80458">
        <w:rPr>
          <w:rFonts w:ascii="Verdana" w:hAnsi="Verdana"/>
          <w:b/>
          <w:bCs/>
          <w:sz w:val="18"/>
          <w:szCs w:val="18"/>
        </w:rPr>
        <w:t xml:space="preserve"> </w:t>
      </w:r>
      <w:r w:rsidRPr="00D80458">
        <w:rPr>
          <w:rFonts w:ascii="Verdana" w:hAnsi="Verdana"/>
          <w:sz w:val="18"/>
          <w:szCs w:val="18"/>
        </w:rPr>
        <w:t xml:space="preserve">a podáním této nabídky akceptujeme vzorovou </w:t>
      </w:r>
      <w:r w:rsidR="00D80458" w:rsidRPr="00D80458">
        <w:rPr>
          <w:rFonts w:ascii="Verdana" w:hAnsi="Verdana"/>
          <w:sz w:val="18"/>
          <w:szCs w:val="18"/>
        </w:rPr>
        <w:t>Kupní smlouvu</w:t>
      </w:r>
      <w:r w:rsidRPr="001250F9">
        <w:rPr>
          <w:rFonts w:ascii="Verdana" w:hAnsi="Verdana"/>
          <w:color w:val="FF0000"/>
          <w:sz w:val="18"/>
          <w:szCs w:val="18"/>
        </w:rPr>
        <w:t xml:space="preserve"> </w:t>
      </w:r>
      <w:r w:rsidR="00EA29B1" w:rsidRPr="001250F9">
        <w:rPr>
          <w:rFonts w:ascii="Verdana" w:hAnsi="Verdana"/>
          <w:sz w:val="18"/>
          <w:szCs w:val="18"/>
        </w:rPr>
        <w:t>a všechny</w:t>
      </w:r>
      <w:r w:rsidRPr="001250F9">
        <w:rPr>
          <w:rFonts w:ascii="Verdana" w:hAnsi="Verdana"/>
          <w:sz w:val="18"/>
          <w:szCs w:val="18"/>
        </w:rPr>
        <w:t xml:space="preserve">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2E8B12BB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5A5A9" w14:textId="77777777" w:rsidR="002A501C" w:rsidRDefault="002A501C" w:rsidP="00357D03">
      <w:r>
        <w:separator/>
      </w:r>
    </w:p>
  </w:endnote>
  <w:endnote w:type="continuationSeparator" w:id="0">
    <w:p w14:paraId="0B00F6F4" w14:textId="77777777" w:rsidR="002A501C" w:rsidRDefault="002A501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B331C" w14:textId="77777777" w:rsidR="001250F9" w:rsidRDefault="001250F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AA7AE" w14:textId="77777777" w:rsidR="001250F9" w:rsidRDefault="001250F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B2DAD" w14:textId="77777777" w:rsidR="001250F9" w:rsidRDefault="001250F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A50AD" w14:textId="77777777" w:rsidR="002A501C" w:rsidRDefault="002A501C" w:rsidP="00357D03">
      <w:r>
        <w:separator/>
      </w:r>
    </w:p>
  </w:footnote>
  <w:footnote w:type="continuationSeparator" w:id="0">
    <w:p w14:paraId="41A61D22" w14:textId="77777777" w:rsidR="002A501C" w:rsidRDefault="002A501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B4CE" w14:textId="77777777" w:rsidR="001250F9" w:rsidRDefault="001250F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3BECE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636BA07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32F858A4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2DB3C" w14:textId="77777777" w:rsidR="001250F9" w:rsidRDefault="001250F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6BA"/>
    <w:rsid w:val="00003D73"/>
    <w:rsid w:val="00067655"/>
    <w:rsid w:val="00070D6D"/>
    <w:rsid w:val="001035A3"/>
    <w:rsid w:val="001250F9"/>
    <w:rsid w:val="00127826"/>
    <w:rsid w:val="001374FE"/>
    <w:rsid w:val="00141B5B"/>
    <w:rsid w:val="001476BA"/>
    <w:rsid w:val="002472E9"/>
    <w:rsid w:val="002A501C"/>
    <w:rsid w:val="00357D03"/>
    <w:rsid w:val="003727EC"/>
    <w:rsid w:val="003C2A5A"/>
    <w:rsid w:val="004964BE"/>
    <w:rsid w:val="004F678B"/>
    <w:rsid w:val="005A270F"/>
    <w:rsid w:val="005B58EC"/>
    <w:rsid w:val="00901E2C"/>
    <w:rsid w:val="00904432"/>
    <w:rsid w:val="00A5407A"/>
    <w:rsid w:val="00A56AB2"/>
    <w:rsid w:val="00A6772A"/>
    <w:rsid w:val="00A976A0"/>
    <w:rsid w:val="00AE2C06"/>
    <w:rsid w:val="00B502C9"/>
    <w:rsid w:val="00B54276"/>
    <w:rsid w:val="00BF6A6B"/>
    <w:rsid w:val="00D238C6"/>
    <w:rsid w:val="00D27977"/>
    <w:rsid w:val="00D80458"/>
    <w:rsid w:val="00E868BD"/>
    <w:rsid w:val="00EA29B1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5C013BE"/>
  <w15:docId w15:val="{3B6D8ADD-0E31-4216-A62A-AEA56F33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596090"/>
    <w:rsid w:val="005B26DE"/>
    <w:rsid w:val="005F51C4"/>
    <w:rsid w:val="00761D92"/>
    <w:rsid w:val="007B54A2"/>
    <w:rsid w:val="00A94B29"/>
    <w:rsid w:val="00B86108"/>
    <w:rsid w:val="00BA3496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1650DC5-307B-4286-9E92-13A049C9EE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050835-E0E4-4DD7-917B-BF24A868F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1AB2DE5-F33D-4733-8E2B-5C80DDC9334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Uhlík Dominik, Bc.</cp:lastModifiedBy>
  <cp:revision>3</cp:revision>
  <dcterms:created xsi:type="dcterms:W3CDTF">2023-07-12T05:22:00Z</dcterms:created>
  <dcterms:modified xsi:type="dcterms:W3CDTF">2023-07-12T05:26:00Z</dcterms:modified>
</cp:coreProperties>
</file>